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60" w:rsidRDefault="00644460" w:rsidP="00D14569">
      <w:pPr>
        <w:jc w:val="center"/>
        <w:rPr>
          <w:noProof/>
        </w:rPr>
      </w:pPr>
    </w:p>
    <w:p w:rsidR="00D14569" w:rsidRDefault="008C2124" w:rsidP="00D14569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15000" cy="552450"/>
            <wp:effectExtent l="19050" t="0" r="0" b="0"/>
            <wp:docPr id="1" name="Slika 2" descr="_SU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_SU gla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569">
        <w:rPr>
          <w:rFonts w:ascii="Times New Roman" w:hAnsi="Times New Roman"/>
          <w:sz w:val="40"/>
          <w:szCs w:val="40"/>
        </w:rPr>
        <w:t xml:space="preserve"> </w:t>
      </w:r>
      <w:r w:rsidR="00596303">
        <w:rPr>
          <w:rFonts w:ascii="Times New Roman" w:hAnsi="Times New Roman"/>
          <w:sz w:val="40"/>
          <w:szCs w:val="40"/>
        </w:rPr>
        <w:t xml:space="preserve">          </w:t>
      </w:r>
      <w:r w:rsidR="00596303">
        <w:rPr>
          <w:rFonts w:ascii="Times New Roman" w:hAnsi="Times New Roman"/>
          <w:color w:val="244061" w:themeColor="accent1" w:themeShade="80"/>
          <w:sz w:val="24"/>
          <w:szCs w:val="24"/>
        </w:rPr>
        <w:t>Ulica Nikole</w:t>
      </w:r>
      <w:r w:rsidR="00596303">
        <w:rPr>
          <w:rFonts w:ascii="Times New Roman" w:hAnsi="Times New Roman"/>
          <w:sz w:val="40"/>
          <w:szCs w:val="40"/>
        </w:rPr>
        <w:t xml:space="preserve"> </w:t>
      </w:r>
      <w:r w:rsidR="00596303">
        <w:rPr>
          <w:rFonts w:ascii="Times New Roman" w:hAnsi="Times New Roman"/>
          <w:color w:val="244061" w:themeColor="accent1" w:themeShade="80"/>
          <w:sz w:val="24"/>
          <w:szCs w:val="24"/>
        </w:rPr>
        <w:t>Jurišić</w:t>
      </w:r>
      <w:r w:rsidR="00596303" w:rsidRPr="00596303">
        <w:rPr>
          <w:rFonts w:ascii="Times New Roman" w:hAnsi="Times New Roman"/>
          <w:color w:val="244061" w:themeColor="accent1" w:themeShade="80"/>
          <w:sz w:val="24"/>
          <w:szCs w:val="24"/>
        </w:rPr>
        <w:t>a 1/V</w:t>
      </w:r>
      <w:r w:rsidR="00D14569" w:rsidRPr="00596303">
        <w:rPr>
          <w:rFonts w:ascii="Times New Roman" w:hAnsi="Times New Roman"/>
          <w:color w:val="244061" w:themeColor="accent1" w:themeShade="80"/>
          <w:sz w:val="24"/>
          <w:szCs w:val="24"/>
        </w:rPr>
        <w:t>, 10000 Zagreb 099 33 84 553</w:t>
      </w:r>
      <w:r w:rsidR="00D14569">
        <w:rPr>
          <w:rFonts w:ascii="Times New Roman" w:hAnsi="Times New Roman"/>
          <w:sz w:val="24"/>
          <w:szCs w:val="24"/>
        </w:rPr>
        <w:t xml:space="preserve"> </w:t>
      </w:r>
    </w:p>
    <w:p w:rsidR="00136597" w:rsidRDefault="00136597" w:rsidP="00136597">
      <w:pPr>
        <w:spacing w:before="24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PROGRAM RADA ZA 201</w:t>
      </w:r>
      <w:r w:rsidR="00F26361">
        <w:rPr>
          <w:rFonts w:ascii="Times New Roman" w:hAnsi="Times New Roman"/>
          <w:sz w:val="40"/>
          <w:szCs w:val="40"/>
        </w:rPr>
        <w:t>8</w:t>
      </w:r>
      <w:r>
        <w:rPr>
          <w:rFonts w:ascii="Times New Roman" w:hAnsi="Times New Roman"/>
          <w:sz w:val="40"/>
          <w:szCs w:val="40"/>
        </w:rPr>
        <w:t>. GODINU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Ovaj Program rada sačinjen je sukladno usvojenom programu rada Stranke umirovljenika za mandatno razdoblje 201</w:t>
      </w:r>
      <w:r w:rsidR="00E45F93">
        <w:rPr>
          <w:sz w:val="24"/>
          <w:szCs w:val="24"/>
        </w:rPr>
        <w:t>5</w:t>
      </w:r>
      <w:r>
        <w:rPr>
          <w:sz w:val="24"/>
          <w:szCs w:val="24"/>
        </w:rPr>
        <w:t>. – 201</w:t>
      </w:r>
      <w:r w:rsidR="00665750">
        <w:rPr>
          <w:sz w:val="24"/>
          <w:szCs w:val="24"/>
        </w:rPr>
        <w:t>9</w:t>
      </w:r>
      <w:r>
        <w:rPr>
          <w:sz w:val="24"/>
          <w:szCs w:val="24"/>
        </w:rPr>
        <w:t xml:space="preserve">. Godine. </w:t>
      </w:r>
      <w:r w:rsidR="00665750">
        <w:rPr>
          <w:sz w:val="24"/>
          <w:szCs w:val="24"/>
        </w:rPr>
        <w:t>On je</w:t>
      </w:r>
      <w:r>
        <w:rPr>
          <w:sz w:val="24"/>
          <w:szCs w:val="24"/>
        </w:rPr>
        <w:t xml:space="preserve"> nastavak</w:t>
      </w:r>
      <w:r w:rsidR="00F26361">
        <w:rPr>
          <w:sz w:val="24"/>
          <w:szCs w:val="24"/>
        </w:rPr>
        <w:t xml:space="preserve"> i kontinuitet </w:t>
      </w:r>
      <w:r>
        <w:rPr>
          <w:sz w:val="24"/>
          <w:szCs w:val="24"/>
        </w:rPr>
        <w:t>započetih aktivnosti iz</w:t>
      </w:r>
      <w:r w:rsidR="004A378F">
        <w:rPr>
          <w:sz w:val="24"/>
          <w:szCs w:val="24"/>
        </w:rPr>
        <w:t xml:space="preserve"> </w:t>
      </w:r>
      <w:r w:rsidR="00F26361">
        <w:rPr>
          <w:sz w:val="24"/>
          <w:szCs w:val="24"/>
        </w:rPr>
        <w:t xml:space="preserve">prethodnih godina </w:t>
      </w:r>
      <w:r w:rsidR="004A378F">
        <w:rPr>
          <w:sz w:val="24"/>
          <w:szCs w:val="24"/>
        </w:rPr>
        <w:t>Programa rada</w:t>
      </w:r>
      <w:r w:rsidR="00F26361">
        <w:rPr>
          <w:sz w:val="24"/>
          <w:szCs w:val="24"/>
        </w:rPr>
        <w:t xml:space="preserve"> Stranke umirovljenika</w:t>
      </w:r>
      <w:r w:rsidR="00596303">
        <w:rPr>
          <w:sz w:val="24"/>
          <w:szCs w:val="24"/>
        </w:rPr>
        <w:t xml:space="preserve">. </w:t>
      </w:r>
      <w:r>
        <w:rPr>
          <w:sz w:val="24"/>
          <w:szCs w:val="24"/>
        </w:rPr>
        <w:t>Stranka umirovljenika kroz ovaj Program rada, želi stvoriti uvjeta za umirovljenike dostojne za život čovjeka. Želimo se izboriti za dostojanstvo življenja</w:t>
      </w:r>
      <w:r w:rsidR="00364307">
        <w:rPr>
          <w:sz w:val="24"/>
          <w:szCs w:val="24"/>
        </w:rPr>
        <w:t xml:space="preserve"> </w:t>
      </w:r>
      <w:r>
        <w:rPr>
          <w:sz w:val="24"/>
          <w:szCs w:val="24"/>
        </w:rPr>
        <w:t>umirovljenika</w:t>
      </w:r>
      <w:r w:rsidR="00364307">
        <w:rPr>
          <w:sz w:val="24"/>
          <w:szCs w:val="24"/>
        </w:rPr>
        <w:t xml:space="preserve"> u mirovini nakon </w:t>
      </w:r>
      <w:r>
        <w:rPr>
          <w:sz w:val="24"/>
          <w:szCs w:val="24"/>
        </w:rPr>
        <w:t xml:space="preserve">punog radnog vijeka, </w:t>
      </w:r>
      <w:r w:rsidR="00456F72">
        <w:rPr>
          <w:sz w:val="24"/>
          <w:szCs w:val="24"/>
        </w:rPr>
        <w:t xml:space="preserve">mladih, </w:t>
      </w:r>
      <w:r w:rsidR="00364307">
        <w:rPr>
          <w:sz w:val="24"/>
          <w:szCs w:val="24"/>
        </w:rPr>
        <w:t>ljudi treće životne dobi</w:t>
      </w:r>
      <w:r>
        <w:rPr>
          <w:sz w:val="24"/>
          <w:szCs w:val="24"/>
        </w:rPr>
        <w:t>, nezaposlenih</w:t>
      </w:r>
      <w:r w:rsidR="00364307">
        <w:rPr>
          <w:sz w:val="24"/>
          <w:szCs w:val="24"/>
        </w:rPr>
        <w:t>, blokiranih</w:t>
      </w:r>
      <w:r>
        <w:rPr>
          <w:sz w:val="24"/>
          <w:szCs w:val="24"/>
        </w:rPr>
        <w:t xml:space="preserve"> i socijalno ugroženih građanki i građana</w:t>
      </w:r>
      <w:r w:rsidR="00364307">
        <w:rPr>
          <w:sz w:val="24"/>
          <w:szCs w:val="24"/>
        </w:rPr>
        <w:t xml:space="preserve"> RH</w:t>
      </w:r>
      <w:r w:rsidR="00456F72">
        <w:rPr>
          <w:sz w:val="24"/>
          <w:szCs w:val="24"/>
        </w:rPr>
        <w:t>.</w:t>
      </w:r>
    </w:p>
    <w:p w:rsidR="00136597" w:rsidRDefault="00456F72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Temeljno opredjeljenje je realizacija u</w:t>
      </w:r>
      <w:r w:rsidR="00136597">
        <w:rPr>
          <w:sz w:val="24"/>
          <w:szCs w:val="24"/>
        </w:rPr>
        <w:t>jedinjenja umirovljeničkih opcija</w:t>
      </w:r>
      <w:r>
        <w:rPr>
          <w:sz w:val="24"/>
          <w:szCs w:val="24"/>
        </w:rPr>
        <w:t xml:space="preserve">. Za neke je to </w:t>
      </w:r>
      <w:r w:rsidR="00136597">
        <w:rPr>
          <w:sz w:val="24"/>
          <w:szCs w:val="24"/>
        </w:rPr>
        <w:t>teško ostvariv cilj</w:t>
      </w:r>
      <w:r>
        <w:rPr>
          <w:sz w:val="24"/>
          <w:szCs w:val="24"/>
        </w:rPr>
        <w:t>. Možemo se i složiti s tom pretpostavkom ali moramo znati da je to</w:t>
      </w:r>
      <w:r w:rsidR="0013659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36597">
        <w:rPr>
          <w:sz w:val="24"/>
          <w:szCs w:val="24"/>
        </w:rPr>
        <w:t xml:space="preserve">ugoročno </w:t>
      </w:r>
      <w:r>
        <w:rPr>
          <w:sz w:val="24"/>
          <w:szCs w:val="24"/>
        </w:rPr>
        <w:t xml:space="preserve">politički jedino ispravno jer na taj način </w:t>
      </w:r>
      <w:r w:rsidR="00136597">
        <w:rPr>
          <w:sz w:val="24"/>
          <w:szCs w:val="24"/>
        </w:rPr>
        <w:t>postajemo prepoznatljiva politička opcija, snažna  i nezaobilazni partneri na političkoj sceni. U toj situaciji realno</w:t>
      </w:r>
      <w:r w:rsidR="004A378F">
        <w:rPr>
          <w:sz w:val="24"/>
          <w:szCs w:val="24"/>
        </w:rPr>
        <w:t xml:space="preserve"> je očekivati stranku u saboru.</w:t>
      </w:r>
    </w:p>
    <w:p w:rsidR="001C3330" w:rsidRDefault="001C3330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Postavljeni cilj možemo ostvariti na dva načina: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Ujediniti se i kao umirovljenička opcija izaći </w:t>
      </w:r>
      <w:r w:rsidR="00456F72">
        <w:rPr>
          <w:sz w:val="24"/>
          <w:szCs w:val="24"/>
        </w:rPr>
        <w:t>samostalno na</w:t>
      </w:r>
      <w:r>
        <w:rPr>
          <w:sz w:val="24"/>
          <w:szCs w:val="24"/>
        </w:rPr>
        <w:t xml:space="preserve"> Parlamentarne izbore.</w:t>
      </w:r>
    </w:p>
    <w:p w:rsidR="00136597" w:rsidRDefault="001C3330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56F72">
        <w:rPr>
          <w:sz w:val="24"/>
          <w:szCs w:val="24"/>
        </w:rPr>
        <w:t>jedinjeni</w:t>
      </w:r>
      <w:r>
        <w:rPr>
          <w:sz w:val="24"/>
          <w:szCs w:val="24"/>
        </w:rPr>
        <w:t xml:space="preserve"> </w:t>
      </w:r>
      <w:r w:rsidR="00136597">
        <w:rPr>
          <w:sz w:val="24"/>
          <w:szCs w:val="24"/>
        </w:rPr>
        <w:t>koalira</w:t>
      </w:r>
      <w:r w:rsidR="00456F72">
        <w:rPr>
          <w:sz w:val="24"/>
          <w:szCs w:val="24"/>
        </w:rPr>
        <w:t>ti</w:t>
      </w:r>
      <w:r w:rsidR="00136597">
        <w:rPr>
          <w:sz w:val="24"/>
          <w:szCs w:val="24"/>
        </w:rPr>
        <w:t xml:space="preserve"> s jednom od političkih opcija i na taj način ostvariti </w:t>
      </w:r>
      <w:r>
        <w:rPr>
          <w:sz w:val="24"/>
          <w:szCs w:val="24"/>
        </w:rPr>
        <w:t>pretpostavke parlamentarne stranke</w:t>
      </w:r>
      <w:r w:rsidR="004A378F">
        <w:rPr>
          <w:sz w:val="24"/>
          <w:szCs w:val="24"/>
        </w:rPr>
        <w:t xml:space="preserve"> </w:t>
      </w:r>
    </w:p>
    <w:p w:rsidR="001C3330" w:rsidRDefault="001C3330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Ulaskom u poziciju parlamentarne stranke ili u poziciju vladajuće većine možemo očekivati da se umirovljenici po prvi puta izbore za resor u Vladi Republike Hrvatske. </w:t>
      </w:r>
    </w:p>
    <w:p w:rsidR="001C3330" w:rsidRDefault="001C3330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32"/>
          <w:szCs w:val="32"/>
        </w:rPr>
      </w:pPr>
    </w:p>
    <w:p w:rsidR="00136597" w:rsidRDefault="00136597" w:rsidP="001C3330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Ministarstvo za umirovljenike i starije osobe </w:t>
      </w:r>
    </w:p>
    <w:p w:rsidR="00136597" w:rsidRDefault="00136597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596303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Koji će voditi skrb o  umirovljenicima i starijim oso</w:t>
      </w:r>
      <w:r w:rsidR="00596303">
        <w:rPr>
          <w:sz w:val="24"/>
          <w:szCs w:val="24"/>
        </w:rPr>
        <w:t>bama te njihovim pravima kroz: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Centre za socijalnu skrb, umirovljeničke udruge, centre za palijativnu skrb, dnevne boravke za umirovljenike i starije osobe, domova za stare i nemo</w:t>
      </w:r>
      <w:r w:rsidR="004A378F">
        <w:rPr>
          <w:sz w:val="24"/>
          <w:szCs w:val="24"/>
        </w:rPr>
        <w:t xml:space="preserve">ćne ali i za građane u potrebi, </w:t>
      </w:r>
      <w:r>
        <w:rPr>
          <w:sz w:val="24"/>
          <w:szCs w:val="24"/>
        </w:rPr>
        <w:t>neovisno dali su u umirovljeničkoj populaciji ili su iz drugih r</w:t>
      </w:r>
      <w:r w:rsidR="004A378F">
        <w:rPr>
          <w:sz w:val="24"/>
          <w:szCs w:val="24"/>
        </w:rPr>
        <w:t>azloga dovedeni u tu situaciju.</w:t>
      </w:r>
    </w:p>
    <w:p w:rsidR="00136597" w:rsidRDefault="00136597" w:rsidP="00136597">
      <w:pPr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136597" w:rsidRDefault="00136597" w:rsidP="001365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Gospodarski oporavak,</w:t>
      </w:r>
    </w:p>
    <w:p w:rsidR="00136597" w:rsidRDefault="00665750" w:rsidP="0059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136597">
        <w:rPr>
          <w:rFonts w:ascii="Times New Roman" w:hAnsi="Times New Roman"/>
          <w:sz w:val="24"/>
          <w:szCs w:val="24"/>
        </w:rPr>
        <w:t>ospodarski</w:t>
      </w:r>
      <w:r>
        <w:rPr>
          <w:rFonts w:ascii="Times New Roman" w:hAnsi="Times New Roman"/>
          <w:sz w:val="24"/>
          <w:szCs w:val="24"/>
        </w:rPr>
        <w:t xml:space="preserve"> </w:t>
      </w:r>
      <w:r w:rsidR="00136597">
        <w:rPr>
          <w:rFonts w:ascii="Times New Roman" w:hAnsi="Times New Roman"/>
          <w:sz w:val="24"/>
          <w:szCs w:val="24"/>
        </w:rPr>
        <w:t>rast i investiciona klima rezultirat</w:t>
      </w:r>
      <w:r>
        <w:rPr>
          <w:rFonts w:ascii="Times New Roman" w:hAnsi="Times New Roman"/>
          <w:sz w:val="24"/>
          <w:szCs w:val="24"/>
        </w:rPr>
        <w:t xml:space="preserve"> će</w:t>
      </w:r>
      <w:r w:rsidR="00136597">
        <w:rPr>
          <w:rFonts w:ascii="Times New Roman" w:hAnsi="Times New Roman"/>
          <w:sz w:val="24"/>
          <w:szCs w:val="24"/>
        </w:rPr>
        <w:t xml:space="preserve"> većem zapošljavanju i  poboljšanj</w:t>
      </w:r>
      <w:r>
        <w:rPr>
          <w:rFonts w:ascii="Times New Roman" w:hAnsi="Times New Roman"/>
          <w:sz w:val="24"/>
          <w:szCs w:val="24"/>
        </w:rPr>
        <w:t>u</w:t>
      </w:r>
      <w:r w:rsidR="00136597">
        <w:rPr>
          <w:rFonts w:ascii="Times New Roman" w:hAnsi="Times New Roman"/>
          <w:sz w:val="24"/>
          <w:szCs w:val="24"/>
        </w:rPr>
        <w:t xml:space="preserve"> minimalnog životnog standarda najugroženijeg dijela stanovništva te socijalno osjetljivih skupina.</w:t>
      </w:r>
    </w:p>
    <w:p w:rsidR="00136597" w:rsidRDefault="00136597" w:rsidP="005963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Sadašnja kriza u  gospodarstvu, nezaposlenost i  nelikvidnost ne osigurava uvjete da se položaj umirovljenika, nezaposlenih, siromašnih i drugih socijalno osjetljivih skupina u skorije vrijeme poboljša. Stranka umirovljenika, procjenjuje da Hrvatska kao država neće biti u mogućnosti do daljnjeg osigurati podmirenje os</w:t>
      </w:r>
      <w:r w:rsidR="004A378F">
        <w:rPr>
          <w:rFonts w:ascii="Times New Roman" w:hAnsi="Times New Roman"/>
          <w:sz w:val="24"/>
          <w:szCs w:val="24"/>
        </w:rPr>
        <w:t xml:space="preserve">novnih životnih potreba </w:t>
      </w:r>
      <w:r w:rsidR="001C3330">
        <w:rPr>
          <w:rFonts w:ascii="Times New Roman" w:hAnsi="Times New Roman"/>
          <w:sz w:val="24"/>
          <w:szCs w:val="24"/>
        </w:rPr>
        <w:t>socijalno ugroženim građanima,</w:t>
      </w:r>
      <w:r>
        <w:rPr>
          <w:rFonts w:ascii="Times New Roman" w:hAnsi="Times New Roman"/>
          <w:sz w:val="24"/>
          <w:szCs w:val="24"/>
        </w:rPr>
        <w:t xml:space="preserve"> nezaposlenima, nesposobnim za rad, nezbrinutim osobama a posebno umirovljenicima s malim mirovinama.</w:t>
      </w:r>
    </w:p>
    <w:p w:rsidR="00136597" w:rsidRDefault="00136597" w:rsidP="0059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97" w:rsidRDefault="001C3330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36597">
        <w:rPr>
          <w:sz w:val="24"/>
          <w:szCs w:val="24"/>
        </w:rPr>
        <w:t>mirovljenici</w:t>
      </w:r>
      <w:r>
        <w:rPr>
          <w:sz w:val="24"/>
          <w:szCs w:val="24"/>
        </w:rPr>
        <w:t xml:space="preserve"> s</w:t>
      </w:r>
      <w:r w:rsidR="00136597">
        <w:rPr>
          <w:sz w:val="24"/>
          <w:szCs w:val="24"/>
        </w:rPr>
        <w:t xml:space="preserve">u teškom imovinskom stanju u svezi svojih primanja. 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Što kazati na činjenicu da je prosječna mirovina 2,5 puta manja od prosječne plaće, već da  </w:t>
      </w:r>
    </w:p>
    <w:p w:rsidR="00255EE0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odlazak u mirovinu znači odlazak u siromaštvo. I zato je potrebno pod hitno poduzimati mjere na razini Republike Hrvatske,  gradova i općina da  ih se zaštiti i osiguraju sredstva za osnovne životne potrebe</w:t>
      </w:r>
      <w:r w:rsidR="00255EE0">
        <w:rPr>
          <w:sz w:val="24"/>
          <w:szCs w:val="24"/>
        </w:rPr>
        <w:t xml:space="preserve"> potrebitima</w:t>
      </w:r>
      <w:r>
        <w:rPr>
          <w:sz w:val="24"/>
          <w:szCs w:val="24"/>
        </w:rPr>
        <w:t xml:space="preserve">. </w:t>
      </w:r>
      <w:r w:rsidR="00255EE0">
        <w:rPr>
          <w:sz w:val="24"/>
          <w:szCs w:val="24"/>
        </w:rPr>
        <w:t xml:space="preserve">Nakon podmirenja troškova </w:t>
      </w:r>
      <w:r>
        <w:rPr>
          <w:sz w:val="24"/>
          <w:szCs w:val="24"/>
        </w:rPr>
        <w:t>stanovanja</w:t>
      </w:r>
      <w:r w:rsidR="00255EE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kao što je električna energija, cijena vode, plin, grijanje i dr.) </w:t>
      </w:r>
      <w:r w:rsidR="00255EE0">
        <w:rPr>
          <w:sz w:val="24"/>
          <w:szCs w:val="24"/>
        </w:rPr>
        <w:t>ostatak mirovine nije</w:t>
      </w:r>
      <w:r>
        <w:rPr>
          <w:sz w:val="24"/>
          <w:szCs w:val="24"/>
        </w:rPr>
        <w:t xml:space="preserve"> dovolj</w:t>
      </w:r>
      <w:r w:rsidR="00255EE0">
        <w:rPr>
          <w:sz w:val="24"/>
          <w:szCs w:val="24"/>
        </w:rPr>
        <w:t>a</w:t>
      </w:r>
      <w:r>
        <w:rPr>
          <w:sz w:val="24"/>
          <w:szCs w:val="24"/>
        </w:rPr>
        <w:t>n za hranu a za lijekove da i ne govorimo.</w:t>
      </w:r>
      <w:r w:rsidR="00255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Umirovljenici  nisu u mogućnost radi starosti i bolesti dodatno zaraditi a niti imaju prava na potpore iz socijalne skrbi na nivou države, županije i grada kao što to imaju socijalno ugroženi građani i radi toga su umirovljenici s malim mirovinama najugroženija skupina građana što je neprihvatljivo iz razloga što su cijeli svoj život i radni vijek radili i davali doprinos. </w:t>
      </w:r>
    </w:p>
    <w:p w:rsidR="00255EE0" w:rsidRDefault="00255EE0" w:rsidP="00255EE0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255EE0" w:rsidRDefault="00255EE0" w:rsidP="00255EE0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255EE0" w:rsidRDefault="00255EE0" w:rsidP="00255EE0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255EE0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 može se očekivati od Vlade R</w:t>
      </w:r>
      <w:r w:rsidR="000130B4">
        <w:rPr>
          <w:sz w:val="24"/>
          <w:szCs w:val="24"/>
        </w:rPr>
        <w:t>epublike Hrvatske da će s ovakvo</w:t>
      </w:r>
      <w:r>
        <w:rPr>
          <w:sz w:val="24"/>
          <w:szCs w:val="24"/>
        </w:rPr>
        <w:t>m po</w:t>
      </w:r>
      <w:r w:rsidR="000130B4">
        <w:rPr>
          <w:sz w:val="24"/>
          <w:szCs w:val="24"/>
        </w:rPr>
        <w:t>reznom politikom i</w:t>
      </w:r>
      <w:r>
        <w:rPr>
          <w:sz w:val="24"/>
          <w:szCs w:val="24"/>
        </w:rPr>
        <w:t xml:space="preserve"> mjerama donijeti poboljšanje standarda</w:t>
      </w:r>
      <w:r w:rsidR="000130B4">
        <w:rPr>
          <w:sz w:val="24"/>
          <w:szCs w:val="24"/>
        </w:rPr>
        <w:t xml:space="preserve">. Naprotiv, </w:t>
      </w:r>
      <w:r>
        <w:rPr>
          <w:sz w:val="24"/>
          <w:szCs w:val="24"/>
        </w:rPr>
        <w:t>očekuje</w:t>
      </w:r>
      <w:r w:rsidR="000130B4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daljnje pogoršanje u </w:t>
      </w:r>
      <w:r w:rsidR="000130B4">
        <w:rPr>
          <w:sz w:val="24"/>
          <w:szCs w:val="24"/>
        </w:rPr>
        <w:t xml:space="preserve">sveri </w:t>
      </w:r>
      <w:r>
        <w:rPr>
          <w:sz w:val="24"/>
          <w:szCs w:val="24"/>
        </w:rPr>
        <w:t>gospodarstv</w:t>
      </w:r>
      <w:r w:rsidR="000130B4">
        <w:rPr>
          <w:sz w:val="24"/>
          <w:szCs w:val="24"/>
        </w:rPr>
        <w:t>a</w:t>
      </w:r>
      <w:r>
        <w:rPr>
          <w:sz w:val="24"/>
          <w:szCs w:val="24"/>
        </w:rPr>
        <w:t>, povećan broj nezaposlenih, pad životnog standarda svih kategorija građana  a posebno najugroženijih</w:t>
      </w:r>
      <w:r w:rsidR="000130B4">
        <w:rPr>
          <w:sz w:val="24"/>
          <w:szCs w:val="24"/>
        </w:rPr>
        <w:t>.</w:t>
      </w:r>
    </w:p>
    <w:p w:rsidR="000130B4" w:rsidRDefault="000130B4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</w:p>
    <w:p w:rsidR="00136597" w:rsidRDefault="00136597" w:rsidP="0059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Stranka umirovljenika traži i poduzimat će niz aktivnosti da Republika Hrvatska a posebno Vlada RH  osigura financijska sredstva za podmirenje osnovnih životnih potreba umirovljenika s malim mirovinama a posebno troškova stanovanja (režije).</w:t>
      </w:r>
    </w:p>
    <w:p w:rsidR="00136597" w:rsidRDefault="00136597" w:rsidP="0059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Sabora i Vlade RH se tražimo da po određenim kriterijima umirovljenicima s malim mirovinama, nezaposlenim građanima  i radnicima koji više mjeseci ne primaju osobni dohodak (plaću) osigura korištenje slijedećih prava:</w:t>
      </w:r>
    </w:p>
    <w:p w:rsidR="00136597" w:rsidRDefault="00136597" w:rsidP="0059630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pravo na plaćanje troškova stanovanja (režija) iz Proračuna Republike Hrvatske i to u mjesečnim iznosima,</w:t>
      </w:r>
    </w:p>
    <w:p w:rsidR="00136597" w:rsidRDefault="00136597" w:rsidP="0059630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pravo na pakete hrane s osnovnim životnim namirnicama</w:t>
      </w:r>
    </w:p>
    <w:p w:rsidR="00136597" w:rsidRDefault="00136597" w:rsidP="0059630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pravo na jednokratne potpore u novcu i naravi za posebno teške  životne situacije (teška bolest, požar, poplava, siromaštvo i dr.)</w:t>
      </w:r>
    </w:p>
    <w:p w:rsidR="00136597" w:rsidRDefault="00136597" w:rsidP="0059630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 se radnicima koji više mjeseci od svog poslodavca ne primaju osobni dohodak pruži potpora u novcu kako bi im se pomoglo za životni opstanak obitelji.</w:t>
      </w:r>
    </w:p>
    <w:p w:rsidR="00136597" w:rsidRDefault="00136597" w:rsidP="0013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597" w:rsidRDefault="00A2266D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32"/>
          <w:szCs w:val="32"/>
        </w:rPr>
      </w:pPr>
      <w:r>
        <w:rPr>
          <w:sz w:val="32"/>
          <w:szCs w:val="32"/>
        </w:rPr>
        <w:t>U</w:t>
      </w:r>
      <w:r w:rsidR="00136597">
        <w:rPr>
          <w:sz w:val="32"/>
          <w:szCs w:val="32"/>
        </w:rPr>
        <w:t>jedinjenje umirovljeničkih političkih opcija</w:t>
      </w:r>
      <w:r w:rsidR="00596303">
        <w:rPr>
          <w:sz w:val="32"/>
          <w:szCs w:val="32"/>
        </w:rPr>
        <w:t xml:space="preserve"> nema alternativu</w:t>
      </w:r>
      <w:r w:rsidR="00136597">
        <w:rPr>
          <w:sz w:val="32"/>
          <w:szCs w:val="32"/>
        </w:rPr>
        <w:t xml:space="preserve"> </w:t>
      </w:r>
    </w:p>
    <w:p w:rsidR="00255EE0" w:rsidRDefault="00255EE0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596303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Kroz dulje vrijeme naša opcija i zadatak je ujedinjenje umirovljeničkih političkih opcija ali i udruga sa istim predznakom, s ciljem jačanja utjecaja na donošenje odluka koje se tiču gore navedenih skupina. Na stečenom iskustvu zajedničke brige za umirovljenike stvarat ćemo uvjete za sklapanje Sporazuma </w:t>
      </w:r>
      <w:r w:rsidR="00FE6C4B">
        <w:rPr>
          <w:sz w:val="24"/>
          <w:szCs w:val="24"/>
        </w:rPr>
        <w:t>o</w:t>
      </w:r>
      <w:r>
        <w:rPr>
          <w:sz w:val="24"/>
          <w:szCs w:val="24"/>
        </w:rPr>
        <w:t xml:space="preserve"> zajedničk</w:t>
      </w:r>
      <w:r w:rsidR="00FE6C4B">
        <w:rPr>
          <w:sz w:val="24"/>
          <w:szCs w:val="24"/>
        </w:rPr>
        <w:t>om</w:t>
      </w:r>
      <w:r>
        <w:rPr>
          <w:sz w:val="24"/>
          <w:szCs w:val="24"/>
        </w:rPr>
        <w:t xml:space="preserve"> nastu</w:t>
      </w:r>
      <w:r w:rsidR="00FE6C4B">
        <w:rPr>
          <w:sz w:val="24"/>
          <w:szCs w:val="24"/>
        </w:rPr>
        <w:t>pu</w:t>
      </w:r>
      <w:r>
        <w:rPr>
          <w:sz w:val="24"/>
          <w:szCs w:val="24"/>
        </w:rPr>
        <w:t xml:space="preserve"> Umirovljeničkih stranaka i udruga na predstojećim </w:t>
      </w:r>
      <w:r w:rsidR="00FE6C4B">
        <w:rPr>
          <w:sz w:val="24"/>
          <w:szCs w:val="24"/>
        </w:rPr>
        <w:t>lokalnim izborima 2017., parlamentarnim izborima 2019., europskim izborima 2019. i izborima za predsjednika RH 2019</w:t>
      </w:r>
      <w:r>
        <w:rPr>
          <w:sz w:val="24"/>
          <w:szCs w:val="24"/>
        </w:rPr>
        <w:t xml:space="preserve">. </w:t>
      </w:r>
      <w:r w:rsidR="00596303">
        <w:rPr>
          <w:sz w:val="24"/>
          <w:szCs w:val="24"/>
        </w:rPr>
        <w:t>g</w:t>
      </w:r>
      <w:r w:rsidR="00FE6C4B">
        <w:rPr>
          <w:sz w:val="24"/>
          <w:szCs w:val="24"/>
        </w:rPr>
        <w:t>odine.</w:t>
      </w:r>
      <w:r>
        <w:rPr>
          <w:sz w:val="24"/>
          <w:szCs w:val="24"/>
        </w:rPr>
        <w:t>Neovisno o prošlim neugodnim iskustvima pokrenut ćemo još jednom inicijativu zajedništva umirovljeničkih udruga i stranaka pod n</w:t>
      </w:r>
      <w:r w:rsidR="00596303">
        <w:rPr>
          <w:sz w:val="24"/>
          <w:szCs w:val="24"/>
        </w:rPr>
        <w:t>azivom UMIROVLJENICI  ZAJEDNO.</w:t>
      </w:r>
    </w:p>
    <w:p w:rsidR="00136597" w:rsidRDefault="00255EE0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Postojeće u</w:t>
      </w:r>
      <w:r w:rsidR="00136597">
        <w:rPr>
          <w:sz w:val="24"/>
          <w:szCs w:val="24"/>
        </w:rPr>
        <w:t xml:space="preserve">mirovljeničke stranke koje </w:t>
      </w:r>
      <w:r>
        <w:rPr>
          <w:sz w:val="24"/>
          <w:szCs w:val="24"/>
        </w:rPr>
        <w:t>bi mogle</w:t>
      </w:r>
      <w:r w:rsidR="00A2266D">
        <w:rPr>
          <w:sz w:val="24"/>
          <w:szCs w:val="24"/>
        </w:rPr>
        <w:t xml:space="preserve"> zajedno ili u savezu sa SDP-om</w:t>
      </w:r>
      <w:r w:rsidR="00136597">
        <w:rPr>
          <w:sz w:val="24"/>
          <w:szCs w:val="24"/>
        </w:rPr>
        <w:t xml:space="preserve"> i</w:t>
      </w:r>
      <w:r>
        <w:rPr>
          <w:sz w:val="24"/>
          <w:szCs w:val="24"/>
        </w:rPr>
        <w:t>zaći</w:t>
      </w:r>
      <w:r w:rsidR="00136597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195B80">
        <w:rPr>
          <w:sz w:val="24"/>
          <w:szCs w:val="24"/>
        </w:rPr>
        <w:t>parlamentarne izbore 20</w:t>
      </w:r>
      <w:r w:rsidR="003679A9">
        <w:rPr>
          <w:sz w:val="24"/>
          <w:szCs w:val="24"/>
        </w:rPr>
        <w:t>20</w:t>
      </w:r>
      <w:r w:rsidR="00195B80">
        <w:rPr>
          <w:sz w:val="24"/>
          <w:szCs w:val="24"/>
        </w:rPr>
        <w:t xml:space="preserve">., </w:t>
      </w:r>
      <w:r w:rsidR="003679A9">
        <w:rPr>
          <w:sz w:val="24"/>
          <w:szCs w:val="24"/>
        </w:rPr>
        <w:t>EU</w:t>
      </w:r>
      <w:r w:rsidR="00195B80">
        <w:rPr>
          <w:sz w:val="24"/>
          <w:szCs w:val="24"/>
        </w:rPr>
        <w:t xml:space="preserve"> izbore 2019. i </w:t>
      </w:r>
      <w:r w:rsidR="00136597">
        <w:rPr>
          <w:sz w:val="24"/>
          <w:szCs w:val="24"/>
        </w:rPr>
        <w:t>izbore za predsjednika RH</w:t>
      </w:r>
      <w:r w:rsidR="00FE6C4B">
        <w:rPr>
          <w:sz w:val="24"/>
          <w:szCs w:val="24"/>
        </w:rPr>
        <w:t xml:space="preserve"> 2019. </w:t>
      </w:r>
      <w:r w:rsidR="00A2266D">
        <w:rPr>
          <w:sz w:val="24"/>
          <w:szCs w:val="24"/>
        </w:rPr>
        <w:t>g</w:t>
      </w:r>
      <w:r w:rsidR="00FE6C4B">
        <w:rPr>
          <w:sz w:val="24"/>
          <w:szCs w:val="24"/>
        </w:rPr>
        <w:t>odine</w:t>
      </w:r>
      <w:r w:rsidR="00A2266D">
        <w:rPr>
          <w:sz w:val="24"/>
          <w:szCs w:val="24"/>
        </w:rPr>
        <w:t xml:space="preserve"> su</w:t>
      </w:r>
      <w:r w:rsidR="004D3628">
        <w:rPr>
          <w:sz w:val="24"/>
          <w:szCs w:val="24"/>
        </w:rPr>
        <w:t>:</w:t>
      </w:r>
    </w:p>
    <w:p w:rsidR="00195B80" w:rsidRDefault="00195B80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</w:p>
    <w:p w:rsidR="00A2266D" w:rsidRDefault="00A2266D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Stranka umirovljenika – SU iz Zagreba,</w:t>
      </w:r>
    </w:p>
    <w:p w:rsidR="00136597" w:rsidRDefault="00136597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Akcija hrvatskih</w:t>
      </w:r>
      <w:r w:rsidR="005435DD">
        <w:rPr>
          <w:rFonts w:ascii="Times New Roman" w:hAnsi="Times New Roman"/>
          <w:sz w:val="24"/>
          <w:szCs w:val="24"/>
          <w:lang w:val="hr-HR"/>
        </w:rPr>
        <w:t xml:space="preserve"> umirovljenika – AHU iz Splita,</w:t>
      </w:r>
    </w:p>
    <w:p w:rsidR="00136597" w:rsidRDefault="00136597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Akcija slavonsko </w:t>
      </w:r>
      <w:r w:rsidR="004D3628">
        <w:rPr>
          <w:rFonts w:ascii="Times New Roman" w:hAnsi="Times New Roman"/>
          <w:sz w:val="24"/>
          <w:szCs w:val="24"/>
          <w:lang w:val="hr-HR"/>
        </w:rPr>
        <w:t>baranjskih umirovljenika – ASBU</w:t>
      </w:r>
      <w:r w:rsidR="005435DD">
        <w:rPr>
          <w:rFonts w:ascii="Times New Roman" w:hAnsi="Times New Roman"/>
          <w:sz w:val="24"/>
          <w:szCs w:val="24"/>
          <w:lang w:val="hr-HR"/>
        </w:rPr>
        <w:t xml:space="preserve"> iz Bilja,</w:t>
      </w:r>
    </w:p>
    <w:p w:rsidR="00136597" w:rsidRDefault="00136597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Stranka umirovljenika hrvatske – blok umirovlje</w:t>
      </w:r>
      <w:r w:rsidR="005435DD">
        <w:rPr>
          <w:rFonts w:ascii="Times New Roman" w:hAnsi="Times New Roman"/>
          <w:sz w:val="24"/>
          <w:szCs w:val="24"/>
          <w:lang w:val="hr-HR"/>
        </w:rPr>
        <w:t>nici zajedno – BUZ  iz Zagreba,</w:t>
      </w:r>
    </w:p>
    <w:p w:rsidR="00A2266D" w:rsidRDefault="00A2266D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Stranka penzionera – SP iz Siska.</w:t>
      </w:r>
    </w:p>
    <w:p w:rsidR="00A2266D" w:rsidRDefault="00A2266D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Splitska stranka umirovljenika – SSU  iz Splita,</w:t>
      </w:r>
    </w:p>
    <w:p w:rsidR="00A2266D" w:rsidRDefault="00A2266D" w:rsidP="0059630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Hrvatska stranka umirovljenika – HSU iz Zagreba,</w:t>
      </w:r>
      <w:r w:rsidRPr="00A2266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A2266D" w:rsidRPr="00A2266D" w:rsidRDefault="00596303" w:rsidP="00A226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266D">
        <w:rPr>
          <w:rFonts w:ascii="Times New Roman" w:hAnsi="Times New Roman"/>
          <w:sz w:val="24"/>
          <w:szCs w:val="24"/>
        </w:rPr>
        <w:t xml:space="preserve"> HDZ-om će ići:</w:t>
      </w:r>
    </w:p>
    <w:p w:rsidR="00136597" w:rsidRDefault="00136597" w:rsidP="00136597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Demokratska strank</w:t>
      </w:r>
      <w:r w:rsidR="005435DD">
        <w:rPr>
          <w:rFonts w:ascii="Times New Roman" w:hAnsi="Times New Roman"/>
          <w:sz w:val="24"/>
          <w:szCs w:val="24"/>
          <w:lang w:val="hr-HR"/>
        </w:rPr>
        <w:t>a umirovljenika – DSU iz Siska,</w:t>
      </w:r>
    </w:p>
    <w:p w:rsidR="00A2266D" w:rsidRDefault="00A2266D" w:rsidP="00A226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Blok umirovljenici zajedno – BUZ iz Zagreba,</w:t>
      </w:r>
    </w:p>
    <w:p w:rsidR="00A2266D" w:rsidRPr="00A2266D" w:rsidRDefault="00A2266D" w:rsidP="00A226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umirovljeničke stranke su prestale s djelovanjem ili su ostale na lokalnoj razini.</w:t>
      </w:r>
    </w:p>
    <w:p w:rsidR="00136597" w:rsidRDefault="00136597" w:rsidP="00136597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Akcija umirovlje</w:t>
      </w:r>
      <w:r w:rsidR="005435DD">
        <w:rPr>
          <w:rFonts w:ascii="Times New Roman" w:hAnsi="Times New Roman"/>
          <w:sz w:val="24"/>
          <w:szCs w:val="24"/>
          <w:lang w:val="hr-HR"/>
        </w:rPr>
        <w:t>nici zajedno – AUZ iz Karlovca,</w:t>
      </w:r>
    </w:p>
    <w:p w:rsidR="00F103DD" w:rsidRDefault="00F103DD" w:rsidP="00136597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Akcija nezavisnih umirovljenika slavonije – ANUS iz Osijeka</w:t>
      </w:r>
    </w:p>
    <w:p w:rsidR="00A2266D" w:rsidRDefault="00A2266D" w:rsidP="00A226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Umirovljenička demokratska unija – UDU  iz Siska,</w:t>
      </w:r>
    </w:p>
    <w:p w:rsidR="00A2266D" w:rsidRDefault="00A2266D" w:rsidP="00A226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Istarska stranka umirovljenika – ISU  iz Pule,</w:t>
      </w:r>
    </w:p>
    <w:p w:rsidR="00A2266D" w:rsidRDefault="00A2266D" w:rsidP="00A226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Savez hrvatskih umirovljenika  i seniora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hr-HR"/>
        </w:rPr>
        <w:t xml:space="preserve"> – SHS  iz Sveti Juraj,</w:t>
      </w:r>
    </w:p>
    <w:p w:rsidR="00F103DD" w:rsidRDefault="00F103DD" w:rsidP="00F103DD">
      <w:pPr>
        <w:pStyle w:val="ListParagraph"/>
        <w:rPr>
          <w:rFonts w:ascii="Times New Roman" w:hAnsi="Times New Roman"/>
          <w:sz w:val="24"/>
          <w:szCs w:val="24"/>
          <w:lang w:val="hr-HR"/>
        </w:rPr>
      </w:pPr>
    </w:p>
    <w:p w:rsidR="00F103DD" w:rsidRDefault="00F103DD" w:rsidP="00F103DD">
      <w:pPr>
        <w:pStyle w:val="ListParagraph"/>
        <w:rPr>
          <w:rFonts w:ascii="Times New Roman" w:hAnsi="Times New Roman"/>
          <w:sz w:val="24"/>
          <w:szCs w:val="24"/>
          <w:lang w:val="hr-HR"/>
        </w:rPr>
      </w:pPr>
    </w:p>
    <w:p w:rsidR="00F103DD" w:rsidRDefault="00F103DD" w:rsidP="00F103DD">
      <w:pPr>
        <w:rPr>
          <w:rFonts w:ascii="Times New Roman" w:hAnsi="Times New Roman"/>
          <w:sz w:val="24"/>
          <w:szCs w:val="24"/>
          <w:lang w:val="pl-PL"/>
        </w:rPr>
      </w:pPr>
    </w:p>
    <w:p w:rsidR="0026130D" w:rsidRDefault="00136597" w:rsidP="00596303">
      <w:pPr>
        <w:jc w:val="both"/>
        <w:rPr>
          <w:rFonts w:ascii="Times New Roman" w:hAnsi="Times New Roman"/>
          <w:sz w:val="24"/>
          <w:szCs w:val="24"/>
        </w:rPr>
      </w:pPr>
      <w:r w:rsidRPr="00F103DD">
        <w:rPr>
          <w:rFonts w:ascii="Times New Roman" w:hAnsi="Times New Roman"/>
          <w:sz w:val="24"/>
          <w:szCs w:val="24"/>
          <w:lang w:val="pl-PL"/>
        </w:rPr>
        <w:lastRenderedPageBreak/>
        <w:t>Od gore navedenih stranaka</w:t>
      </w:r>
      <w:r w:rsidR="0026130D" w:rsidRPr="002613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</w:t>
      </w:r>
      <w:r w:rsidR="0026130D" w:rsidRPr="0026130D">
        <w:rPr>
          <w:rFonts w:ascii="Times New Roman" w:hAnsi="Times New Roman"/>
          <w:sz w:val="24"/>
          <w:szCs w:val="24"/>
        </w:rPr>
        <w:t>Stranka penzionera – SP iz Siska, Akcija hrvatskih</w:t>
      </w:r>
      <w:r w:rsidR="0026130D">
        <w:rPr>
          <w:rFonts w:ascii="Times New Roman" w:hAnsi="Times New Roman"/>
          <w:sz w:val="24"/>
          <w:szCs w:val="24"/>
        </w:rPr>
        <w:t xml:space="preserve"> umirovljenika – AHU iz Splita </w:t>
      </w:r>
      <w:r w:rsidR="00364307">
        <w:rPr>
          <w:rFonts w:ascii="Times New Roman" w:hAnsi="Times New Roman"/>
          <w:sz w:val="24"/>
          <w:szCs w:val="24"/>
        </w:rPr>
        <w:t>i Zagrebačka stranka umirovljenika su se udružile sa Strankom umirovljenika</w:t>
      </w:r>
      <w:r w:rsidR="00F103DD">
        <w:rPr>
          <w:rFonts w:ascii="Times New Roman" w:hAnsi="Times New Roman"/>
          <w:sz w:val="24"/>
          <w:szCs w:val="24"/>
        </w:rPr>
        <w:t xml:space="preserve"> i na taj način prestale djelovati kao samostalne političke opcije</w:t>
      </w:r>
      <w:r w:rsidR="00364307">
        <w:rPr>
          <w:rFonts w:ascii="Times New Roman" w:hAnsi="Times New Roman"/>
          <w:sz w:val="24"/>
          <w:szCs w:val="24"/>
        </w:rPr>
        <w:t>.</w:t>
      </w:r>
      <w:r w:rsidR="00F103DD">
        <w:rPr>
          <w:rFonts w:ascii="Times New Roman" w:hAnsi="Times New Roman"/>
          <w:sz w:val="24"/>
          <w:szCs w:val="24"/>
        </w:rPr>
        <w:t xml:space="preserve"> </w:t>
      </w:r>
    </w:p>
    <w:p w:rsidR="00136597" w:rsidRDefault="00136597" w:rsidP="00596303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Nakon sagledavanja realnosti na sceni umirovljeničkih stranaka treba reći nekoliko riječi i o realnoj opciji oko dvije velike udruge MUH i SUH i njihovoj iskrenosti oko moguće suradnje </w:t>
      </w:r>
      <w:r w:rsidR="00F103DD">
        <w:rPr>
          <w:rFonts w:ascii="Times New Roman" w:hAnsi="Times New Roman"/>
          <w:sz w:val="24"/>
          <w:szCs w:val="24"/>
          <w:lang w:val="pl-PL"/>
        </w:rPr>
        <w:t>na okupljanju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95B80">
        <w:rPr>
          <w:rFonts w:ascii="Times New Roman" w:hAnsi="Times New Roman"/>
          <w:sz w:val="24"/>
          <w:szCs w:val="24"/>
          <w:lang w:val="pl-PL"/>
        </w:rPr>
        <w:t>umirovljeničkih opcija i</w:t>
      </w:r>
      <w:r>
        <w:rPr>
          <w:rFonts w:ascii="Times New Roman" w:hAnsi="Times New Roman"/>
          <w:sz w:val="24"/>
          <w:szCs w:val="24"/>
          <w:lang w:val="pl-PL"/>
        </w:rPr>
        <w:t xml:space="preserve"> zajedničkog izlaska na </w:t>
      </w:r>
      <w:r w:rsidR="00195B80">
        <w:rPr>
          <w:rFonts w:ascii="Times New Roman" w:hAnsi="Times New Roman"/>
          <w:sz w:val="24"/>
          <w:szCs w:val="24"/>
          <w:lang w:val="pl-PL"/>
        </w:rPr>
        <w:t xml:space="preserve">navedene </w:t>
      </w:r>
      <w:r>
        <w:rPr>
          <w:rFonts w:ascii="Times New Roman" w:hAnsi="Times New Roman"/>
          <w:sz w:val="24"/>
          <w:szCs w:val="24"/>
          <w:lang w:val="pl-PL"/>
        </w:rPr>
        <w:t>izbore</w:t>
      </w:r>
      <w:r w:rsidR="00195B80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 xml:space="preserve">Kod </w:t>
      </w:r>
      <w:r w:rsidR="00195B80">
        <w:rPr>
          <w:rFonts w:ascii="Times New Roman" w:hAnsi="Times New Roman"/>
          <w:sz w:val="24"/>
          <w:szCs w:val="24"/>
          <w:lang w:val="pl-PL"/>
        </w:rPr>
        <w:t xml:space="preserve">rukovodstva </w:t>
      </w:r>
      <w:r>
        <w:rPr>
          <w:rFonts w:ascii="Times New Roman" w:hAnsi="Times New Roman"/>
          <w:sz w:val="24"/>
          <w:szCs w:val="24"/>
          <w:lang w:val="pl-PL"/>
        </w:rPr>
        <w:t>te dvije umirovljeničke udruge  uvijek je prisut</w:t>
      </w:r>
      <w:r w:rsidR="00195B80">
        <w:rPr>
          <w:rFonts w:ascii="Times New Roman" w:hAnsi="Times New Roman"/>
          <w:sz w:val="24"/>
          <w:szCs w:val="24"/>
          <w:lang w:val="pl-PL"/>
        </w:rPr>
        <w:t xml:space="preserve">an oprez i </w:t>
      </w:r>
      <w:r>
        <w:rPr>
          <w:rFonts w:ascii="Times New Roman" w:hAnsi="Times New Roman"/>
          <w:sz w:val="24"/>
          <w:szCs w:val="24"/>
          <w:lang w:val="pl-PL"/>
        </w:rPr>
        <w:t xml:space="preserve">nezamjeravanja </w:t>
      </w:r>
      <w:r w:rsidR="00195B80">
        <w:rPr>
          <w:rFonts w:ascii="Times New Roman" w:hAnsi="Times New Roman"/>
          <w:sz w:val="24"/>
          <w:szCs w:val="24"/>
          <w:lang w:val="pl-PL"/>
        </w:rPr>
        <w:t xml:space="preserve">SDP-u ili HDZ-u, </w:t>
      </w:r>
      <w:r>
        <w:rPr>
          <w:rFonts w:ascii="Times New Roman" w:hAnsi="Times New Roman"/>
          <w:sz w:val="24"/>
          <w:szCs w:val="24"/>
          <w:lang w:val="pl-PL"/>
        </w:rPr>
        <w:t>koji su ih</w:t>
      </w:r>
      <w:r w:rsidR="00596303">
        <w:rPr>
          <w:rFonts w:ascii="Times New Roman" w:hAnsi="Times New Roman"/>
          <w:sz w:val="24"/>
          <w:szCs w:val="24"/>
          <w:lang w:val="pl-PL"/>
        </w:rPr>
        <w:t xml:space="preserve"> i postavili na čelne pozicije. </w:t>
      </w:r>
      <w:r>
        <w:rPr>
          <w:rFonts w:ascii="Times New Roman" w:hAnsi="Times New Roman"/>
          <w:sz w:val="24"/>
          <w:szCs w:val="24"/>
          <w:lang w:val="pl-PL"/>
        </w:rPr>
        <w:t>Stranka umirovljenika zna što imamo na političkoj sceni</w:t>
      </w:r>
      <w:r w:rsidR="00F103DD">
        <w:rPr>
          <w:rFonts w:ascii="Times New Roman" w:hAnsi="Times New Roman"/>
          <w:sz w:val="24"/>
          <w:szCs w:val="24"/>
          <w:lang w:val="pl-PL"/>
        </w:rPr>
        <w:t>, s</w:t>
      </w:r>
      <w:r>
        <w:rPr>
          <w:rFonts w:ascii="Times New Roman" w:hAnsi="Times New Roman"/>
          <w:sz w:val="24"/>
          <w:szCs w:val="24"/>
          <w:lang w:val="pl-PL"/>
        </w:rPr>
        <w:t xml:space="preserve"> tim računamo i unatoč svemu pokrenut ćemo inicijativu i pozvati na okupljanje sve umirovljeničke političke stranke</w:t>
      </w:r>
      <w:r w:rsidR="00C163BB">
        <w:rPr>
          <w:rFonts w:ascii="Times New Roman" w:hAnsi="Times New Roman"/>
          <w:sz w:val="24"/>
          <w:szCs w:val="24"/>
          <w:lang w:val="pl-PL"/>
        </w:rPr>
        <w:t>.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Sve navedeno realizirat ćemo kroz stalni rad na terenu s našim članovima, simpatizerima i građanima. Kroz javno djelovanje na tribinama priopćenjima za javnost i kroz uporno ukazivanje na tešku životnu situaciju ljudi treće životne dobi.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Neće biti lako jer za sve te aktivnosti treba imati infrastrukturu i dobro organiziranu stranku. A za sve to treba imati novčana sredstva koja su u našoj stranci ograničena i mala.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ako ih dobro usmjerimo i s tim se može pokrenuti lavina. Zato ćemo prvenstveno sve snage usmjeriti na rad na terenu i širenju stranačkih ogranaka kroz koje ćemo dobiti prepoznatljivost i poželjnost za koaliranjem s drugim političkim opcijama. 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Prioritet u radu članova predsjedništva je na širenju i kadrovskom jačanju ustrojstvenih oblika. Isto tako naša opcija je i ujedinjenje umirovljeničkih političkih opcija ali i udruga sa istim predznakom, a opet sa ciljem jačanja utjecaja na donošenje odluka koje se tiču gore navedenih skupina. Imamo dovoljno vremena da do parlamentarnih izbora 201</w:t>
      </w:r>
      <w:r w:rsidR="00195B80">
        <w:rPr>
          <w:sz w:val="24"/>
          <w:szCs w:val="24"/>
        </w:rPr>
        <w:t>9</w:t>
      </w:r>
      <w:r>
        <w:rPr>
          <w:sz w:val="24"/>
          <w:szCs w:val="24"/>
        </w:rPr>
        <w:t xml:space="preserve">. Godine to i ostvarimo. Uz maksimalne napore treba se prilagoditi kadrovskim, ustrojstvenim oblicima i financijskim mogućnostima stranke. </w:t>
      </w:r>
    </w:p>
    <w:p w:rsidR="00136597" w:rsidRDefault="00136597" w:rsidP="00596303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Ovaj Program rada sačinjen je sukladno usvojenom programu rada Stranke umirovljenika za mandatno razdoblje 2014. – 201</w:t>
      </w:r>
      <w:r w:rsidR="00195B80">
        <w:rPr>
          <w:sz w:val="24"/>
          <w:szCs w:val="24"/>
        </w:rPr>
        <w:t>9</w:t>
      </w:r>
      <w:r>
        <w:rPr>
          <w:sz w:val="24"/>
          <w:szCs w:val="24"/>
        </w:rPr>
        <w:t>. Godine. i maksimalno prilagođen novčanim mogućnostima koje nam omogućuju novčana sredstva koja dobivamo iz državnog proračuna i od raznih donatora a sve prikazano kroz Financijski plan za 201</w:t>
      </w:r>
      <w:r w:rsidR="00C163BB">
        <w:rPr>
          <w:sz w:val="24"/>
          <w:szCs w:val="24"/>
        </w:rPr>
        <w:t>7</w:t>
      </w:r>
      <w:r>
        <w:rPr>
          <w:sz w:val="24"/>
          <w:szCs w:val="24"/>
        </w:rPr>
        <w:t xml:space="preserve">. Godinu koji je sastavni dio ovog programa.  </w:t>
      </w:r>
    </w:p>
    <w:p w:rsidR="00136597" w:rsidRDefault="00136597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136597" w:rsidRDefault="00136597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136597" w:rsidRDefault="00973745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U Zagrebu, 2</w:t>
      </w:r>
      <w:r w:rsidR="00DC4C92">
        <w:rPr>
          <w:sz w:val="24"/>
          <w:szCs w:val="24"/>
        </w:rPr>
        <w:t>5</w:t>
      </w:r>
      <w:r w:rsidR="00136597">
        <w:rPr>
          <w:sz w:val="24"/>
          <w:szCs w:val="24"/>
        </w:rPr>
        <w:t>. 1</w:t>
      </w:r>
      <w:r>
        <w:rPr>
          <w:sz w:val="24"/>
          <w:szCs w:val="24"/>
        </w:rPr>
        <w:t>1</w:t>
      </w:r>
      <w:r w:rsidR="00136597">
        <w:rPr>
          <w:sz w:val="24"/>
          <w:szCs w:val="24"/>
        </w:rPr>
        <w:t>. 201</w:t>
      </w:r>
      <w:r w:rsidR="00596303">
        <w:rPr>
          <w:sz w:val="24"/>
          <w:szCs w:val="24"/>
        </w:rPr>
        <w:t>7</w:t>
      </w:r>
      <w:r w:rsidR="00136597">
        <w:rPr>
          <w:sz w:val="24"/>
          <w:szCs w:val="24"/>
        </w:rPr>
        <w:t xml:space="preserve">. </w:t>
      </w:r>
      <w:r w:rsidR="00596303">
        <w:rPr>
          <w:sz w:val="24"/>
          <w:szCs w:val="24"/>
        </w:rPr>
        <w:t>g</w:t>
      </w:r>
      <w:bookmarkStart w:id="0" w:name="_GoBack"/>
      <w:bookmarkEnd w:id="0"/>
      <w:r w:rsidR="00136597">
        <w:rPr>
          <w:sz w:val="24"/>
          <w:szCs w:val="24"/>
        </w:rPr>
        <w:t>odine</w:t>
      </w:r>
      <w:r w:rsidR="004D3628">
        <w:rPr>
          <w:sz w:val="24"/>
          <w:szCs w:val="24"/>
        </w:rPr>
        <w:t>.</w:t>
      </w:r>
      <w:r w:rsidR="00136597">
        <w:rPr>
          <w:sz w:val="24"/>
          <w:szCs w:val="24"/>
        </w:rPr>
        <w:t xml:space="preserve">       </w:t>
      </w:r>
    </w:p>
    <w:p w:rsidR="00136597" w:rsidRDefault="00136597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136597" w:rsidRDefault="00136597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136597" w:rsidRDefault="00136597" w:rsidP="00136597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136597" w:rsidRDefault="00136597" w:rsidP="001365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36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Predsjednik SU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Lazar Grujić dipl. oec</w:t>
      </w:r>
      <w:r w:rsidR="004D3628">
        <w:rPr>
          <w:rFonts w:ascii="Times New Roman" w:hAnsi="Times New Roman"/>
          <w:sz w:val="24"/>
          <w:szCs w:val="24"/>
        </w:rPr>
        <w:t>.</w:t>
      </w:r>
    </w:p>
    <w:p w:rsidR="00A85B93" w:rsidRDefault="00A85B93" w:rsidP="00A85B93">
      <w:pPr>
        <w:jc w:val="center"/>
        <w:rPr>
          <w:rFonts w:ascii="Times New Roman" w:hAnsi="Times New Roman"/>
          <w:sz w:val="24"/>
          <w:szCs w:val="24"/>
        </w:rPr>
      </w:pPr>
    </w:p>
    <w:p w:rsidR="00A85B93" w:rsidRDefault="00A85B93" w:rsidP="00A85B93">
      <w:pPr>
        <w:jc w:val="center"/>
        <w:rPr>
          <w:rFonts w:ascii="Times New Roman" w:hAnsi="Times New Roman"/>
          <w:sz w:val="24"/>
          <w:szCs w:val="24"/>
        </w:rPr>
      </w:pPr>
    </w:p>
    <w:p w:rsidR="00A85B93" w:rsidRDefault="00A85B93" w:rsidP="00A85B93">
      <w:pPr>
        <w:jc w:val="center"/>
        <w:rPr>
          <w:rFonts w:ascii="Times New Roman" w:hAnsi="Times New Roman"/>
          <w:sz w:val="24"/>
          <w:szCs w:val="24"/>
        </w:rPr>
      </w:pPr>
    </w:p>
    <w:p w:rsidR="00A85B93" w:rsidRDefault="00A85B93" w:rsidP="00A85B93">
      <w:pPr>
        <w:jc w:val="center"/>
        <w:rPr>
          <w:rFonts w:ascii="Times New Roman" w:hAnsi="Times New Roman"/>
          <w:sz w:val="24"/>
          <w:szCs w:val="24"/>
        </w:rPr>
      </w:pPr>
    </w:p>
    <w:p w:rsidR="00736598" w:rsidRDefault="00736598" w:rsidP="00736598">
      <w:pPr>
        <w:rPr>
          <w:rFonts w:ascii="Times New Roman" w:hAnsi="Times New Roman"/>
          <w:sz w:val="24"/>
          <w:szCs w:val="24"/>
        </w:rPr>
      </w:pPr>
    </w:p>
    <w:sectPr w:rsidR="00736598" w:rsidSect="00195B80">
      <w:pgSz w:w="11906" w:h="16838"/>
      <w:pgMar w:top="284" w:right="155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4F4"/>
    <w:multiLevelType w:val="multilevel"/>
    <w:tmpl w:val="E1F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5CED"/>
    <w:multiLevelType w:val="hybridMultilevel"/>
    <w:tmpl w:val="09EC0956"/>
    <w:lvl w:ilvl="0" w:tplc="041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D2A0F"/>
    <w:multiLevelType w:val="multilevel"/>
    <w:tmpl w:val="6306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605A0"/>
    <w:multiLevelType w:val="multilevel"/>
    <w:tmpl w:val="F37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32377"/>
    <w:multiLevelType w:val="hybridMultilevel"/>
    <w:tmpl w:val="A8F40566"/>
    <w:lvl w:ilvl="0" w:tplc="38627E38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22944"/>
    <w:multiLevelType w:val="hybridMultilevel"/>
    <w:tmpl w:val="DB8C43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C39CF"/>
    <w:multiLevelType w:val="multilevel"/>
    <w:tmpl w:val="F230A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73331"/>
    <w:multiLevelType w:val="hybridMultilevel"/>
    <w:tmpl w:val="E7A40B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B2A69"/>
    <w:multiLevelType w:val="hybridMultilevel"/>
    <w:tmpl w:val="67D0F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45A6D"/>
    <w:multiLevelType w:val="multilevel"/>
    <w:tmpl w:val="A996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7189C"/>
    <w:multiLevelType w:val="hybridMultilevel"/>
    <w:tmpl w:val="00F04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03BD5"/>
    <w:multiLevelType w:val="hybridMultilevel"/>
    <w:tmpl w:val="223A4CD6"/>
    <w:lvl w:ilvl="0" w:tplc="2CE4848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F72F3"/>
    <w:multiLevelType w:val="hybridMultilevel"/>
    <w:tmpl w:val="13865324"/>
    <w:lvl w:ilvl="0" w:tplc="3FE45B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B0A5B"/>
    <w:multiLevelType w:val="hybridMultilevel"/>
    <w:tmpl w:val="06AAE6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E0930"/>
    <w:multiLevelType w:val="hybridMultilevel"/>
    <w:tmpl w:val="96D05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6AE9E">
      <w:start w:val="3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B7CCA"/>
    <w:multiLevelType w:val="multilevel"/>
    <w:tmpl w:val="356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01EF5"/>
    <w:multiLevelType w:val="hybridMultilevel"/>
    <w:tmpl w:val="559EF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C19DF"/>
    <w:multiLevelType w:val="multilevel"/>
    <w:tmpl w:val="C7DA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D27BB"/>
    <w:multiLevelType w:val="multilevel"/>
    <w:tmpl w:val="E41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16B85"/>
    <w:multiLevelType w:val="multilevel"/>
    <w:tmpl w:val="4C0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2639F"/>
    <w:multiLevelType w:val="hybridMultilevel"/>
    <w:tmpl w:val="0A52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9D39D1"/>
    <w:multiLevelType w:val="hybridMultilevel"/>
    <w:tmpl w:val="A8565E70"/>
    <w:lvl w:ilvl="0" w:tplc="CA8CD7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0"/>
  </w:num>
  <w:num w:numId="16">
    <w:abstractNumId w:val="15"/>
  </w:num>
  <w:num w:numId="17">
    <w:abstractNumId w:val="19"/>
  </w:num>
  <w:num w:numId="18">
    <w:abstractNumId w:val="2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E9"/>
    <w:rsid w:val="000068E1"/>
    <w:rsid w:val="000130B4"/>
    <w:rsid w:val="000333E7"/>
    <w:rsid w:val="000514E6"/>
    <w:rsid w:val="0006008A"/>
    <w:rsid w:val="00076324"/>
    <w:rsid w:val="00093B62"/>
    <w:rsid w:val="000A0285"/>
    <w:rsid w:val="000A77AC"/>
    <w:rsid w:val="000C76A6"/>
    <w:rsid w:val="000D7189"/>
    <w:rsid w:val="000E094A"/>
    <w:rsid w:val="000E15F0"/>
    <w:rsid w:val="000F3002"/>
    <w:rsid w:val="00121298"/>
    <w:rsid w:val="0013424B"/>
    <w:rsid w:val="00136597"/>
    <w:rsid w:val="001442C8"/>
    <w:rsid w:val="00160B70"/>
    <w:rsid w:val="001761CC"/>
    <w:rsid w:val="00184D36"/>
    <w:rsid w:val="00195B80"/>
    <w:rsid w:val="001960B2"/>
    <w:rsid w:val="001C22EC"/>
    <w:rsid w:val="001C3330"/>
    <w:rsid w:val="001E1C52"/>
    <w:rsid w:val="001F02C6"/>
    <w:rsid w:val="002058B9"/>
    <w:rsid w:val="00212E51"/>
    <w:rsid w:val="00255EE0"/>
    <w:rsid w:val="0026130D"/>
    <w:rsid w:val="00280B91"/>
    <w:rsid w:val="002866E2"/>
    <w:rsid w:val="002B668E"/>
    <w:rsid w:val="002C1C94"/>
    <w:rsid w:val="002F053B"/>
    <w:rsid w:val="00310666"/>
    <w:rsid w:val="00364307"/>
    <w:rsid w:val="003679A9"/>
    <w:rsid w:val="003736FB"/>
    <w:rsid w:val="00380F0B"/>
    <w:rsid w:val="003A73E1"/>
    <w:rsid w:val="003B107F"/>
    <w:rsid w:val="003C40D7"/>
    <w:rsid w:val="003D0FC0"/>
    <w:rsid w:val="003E709F"/>
    <w:rsid w:val="004207A5"/>
    <w:rsid w:val="004359FC"/>
    <w:rsid w:val="004460C1"/>
    <w:rsid w:val="00456F72"/>
    <w:rsid w:val="00460570"/>
    <w:rsid w:val="004621F8"/>
    <w:rsid w:val="004A378F"/>
    <w:rsid w:val="004C3C3B"/>
    <w:rsid w:val="004C5464"/>
    <w:rsid w:val="004D3628"/>
    <w:rsid w:val="004E0290"/>
    <w:rsid w:val="004F353A"/>
    <w:rsid w:val="00507EFD"/>
    <w:rsid w:val="00517662"/>
    <w:rsid w:val="00517D25"/>
    <w:rsid w:val="00517FCC"/>
    <w:rsid w:val="00525133"/>
    <w:rsid w:val="00535E37"/>
    <w:rsid w:val="005435DD"/>
    <w:rsid w:val="0054671B"/>
    <w:rsid w:val="00554712"/>
    <w:rsid w:val="00572EF1"/>
    <w:rsid w:val="005751C8"/>
    <w:rsid w:val="00596303"/>
    <w:rsid w:val="005B683C"/>
    <w:rsid w:val="005C5833"/>
    <w:rsid w:val="005D2577"/>
    <w:rsid w:val="00612BA9"/>
    <w:rsid w:val="00644460"/>
    <w:rsid w:val="00645C85"/>
    <w:rsid w:val="006519A6"/>
    <w:rsid w:val="006557B4"/>
    <w:rsid w:val="00665750"/>
    <w:rsid w:val="00684382"/>
    <w:rsid w:val="006A781D"/>
    <w:rsid w:val="006F1D7E"/>
    <w:rsid w:val="007140F3"/>
    <w:rsid w:val="00736598"/>
    <w:rsid w:val="007753AE"/>
    <w:rsid w:val="00776163"/>
    <w:rsid w:val="007761B4"/>
    <w:rsid w:val="007761F5"/>
    <w:rsid w:val="00776986"/>
    <w:rsid w:val="007940F7"/>
    <w:rsid w:val="007F1121"/>
    <w:rsid w:val="007F2E52"/>
    <w:rsid w:val="00811EFD"/>
    <w:rsid w:val="00812D76"/>
    <w:rsid w:val="00841765"/>
    <w:rsid w:val="008A591D"/>
    <w:rsid w:val="008B42D2"/>
    <w:rsid w:val="008C05E9"/>
    <w:rsid w:val="008C2124"/>
    <w:rsid w:val="00935697"/>
    <w:rsid w:val="00935872"/>
    <w:rsid w:val="00952265"/>
    <w:rsid w:val="009664C3"/>
    <w:rsid w:val="00973745"/>
    <w:rsid w:val="009A5310"/>
    <w:rsid w:val="009C5698"/>
    <w:rsid w:val="009D1C19"/>
    <w:rsid w:val="009E656B"/>
    <w:rsid w:val="009F2C56"/>
    <w:rsid w:val="009F30C0"/>
    <w:rsid w:val="00A00A82"/>
    <w:rsid w:val="00A2266D"/>
    <w:rsid w:val="00A30471"/>
    <w:rsid w:val="00A6009F"/>
    <w:rsid w:val="00A64DF0"/>
    <w:rsid w:val="00A83A3C"/>
    <w:rsid w:val="00A85B93"/>
    <w:rsid w:val="00A9711F"/>
    <w:rsid w:val="00AC1E77"/>
    <w:rsid w:val="00AC6A16"/>
    <w:rsid w:val="00AF441E"/>
    <w:rsid w:val="00B0354C"/>
    <w:rsid w:val="00B112A7"/>
    <w:rsid w:val="00B41AF8"/>
    <w:rsid w:val="00B8155C"/>
    <w:rsid w:val="00B9591A"/>
    <w:rsid w:val="00B95AD0"/>
    <w:rsid w:val="00BE2032"/>
    <w:rsid w:val="00BE423A"/>
    <w:rsid w:val="00C163BB"/>
    <w:rsid w:val="00C61F32"/>
    <w:rsid w:val="00C76881"/>
    <w:rsid w:val="00C9603F"/>
    <w:rsid w:val="00CA2002"/>
    <w:rsid w:val="00CD1635"/>
    <w:rsid w:val="00CF4DC0"/>
    <w:rsid w:val="00D038CD"/>
    <w:rsid w:val="00D12DFB"/>
    <w:rsid w:val="00D14569"/>
    <w:rsid w:val="00D15CCE"/>
    <w:rsid w:val="00D20BD7"/>
    <w:rsid w:val="00D23064"/>
    <w:rsid w:val="00D53B5A"/>
    <w:rsid w:val="00D7081A"/>
    <w:rsid w:val="00D83D7E"/>
    <w:rsid w:val="00D84070"/>
    <w:rsid w:val="00DA7D20"/>
    <w:rsid w:val="00DC4C92"/>
    <w:rsid w:val="00DE1B34"/>
    <w:rsid w:val="00E050F9"/>
    <w:rsid w:val="00E16F23"/>
    <w:rsid w:val="00E45F93"/>
    <w:rsid w:val="00E63896"/>
    <w:rsid w:val="00E80323"/>
    <w:rsid w:val="00E93981"/>
    <w:rsid w:val="00EC1B9B"/>
    <w:rsid w:val="00EE1898"/>
    <w:rsid w:val="00F103DD"/>
    <w:rsid w:val="00F26361"/>
    <w:rsid w:val="00F77BEB"/>
    <w:rsid w:val="00F828DC"/>
    <w:rsid w:val="00F9346D"/>
    <w:rsid w:val="00FA22D9"/>
    <w:rsid w:val="00FB6C03"/>
    <w:rsid w:val="00FD20F8"/>
    <w:rsid w:val="00FE6C4B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3EE-F46A-47DD-BFB4-4DFB5EA2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1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C58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4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11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1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11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1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11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2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58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3structural">
    <w:name w:val="m3_structural"/>
    <w:basedOn w:val="DefaultParagraphFont"/>
    <w:rsid w:val="005C5833"/>
  </w:style>
  <w:style w:type="character" w:styleId="Hyperlink">
    <w:name w:val="Hyperlink"/>
    <w:basedOn w:val="DefaultParagraphFont"/>
    <w:unhideWhenUsed/>
    <w:rsid w:val="005C5833"/>
    <w:rPr>
      <w:color w:val="0000FF"/>
      <w:u w:val="single"/>
    </w:rPr>
  </w:style>
  <w:style w:type="character" w:customStyle="1" w:styleId="fbconnectbuttontext">
    <w:name w:val="fbconnectbutton_text"/>
    <w:basedOn w:val="DefaultParagraphFont"/>
    <w:rsid w:val="005C5833"/>
  </w:style>
  <w:style w:type="character" w:customStyle="1" w:styleId="fbsharecountinner">
    <w:name w:val="fb_share_count_inner"/>
    <w:basedOn w:val="DefaultParagraphFont"/>
    <w:rsid w:val="005C5833"/>
  </w:style>
  <w:style w:type="character" w:customStyle="1" w:styleId="created">
    <w:name w:val="created"/>
    <w:basedOn w:val="DefaultParagraphFont"/>
    <w:rsid w:val="00554712"/>
  </w:style>
  <w:style w:type="character" w:customStyle="1" w:styleId="icon">
    <w:name w:val="icon"/>
    <w:basedOn w:val="DefaultParagraphFont"/>
    <w:rsid w:val="00554712"/>
  </w:style>
  <w:style w:type="table" w:styleId="TableGrid">
    <w:name w:val="Table Grid"/>
    <w:basedOn w:val="TableNormal"/>
    <w:rsid w:val="0077698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04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A30471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047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11F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1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11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11F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11F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71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711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71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711F"/>
  </w:style>
  <w:style w:type="paragraph" w:styleId="BodyText2">
    <w:name w:val="Body Text 2"/>
    <w:basedOn w:val="Normal"/>
    <w:link w:val="BodyText2Char"/>
    <w:uiPriority w:val="99"/>
    <w:semiHidden/>
    <w:unhideWhenUsed/>
    <w:rsid w:val="00A9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711F"/>
  </w:style>
  <w:style w:type="paragraph" w:styleId="Title">
    <w:name w:val="Title"/>
    <w:basedOn w:val="Normal"/>
    <w:link w:val="TitleChar"/>
    <w:qFormat/>
    <w:rsid w:val="00A9711F"/>
    <w:pPr>
      <w:spacing w:after="0" w:line="240" w:lineRule="auto"/>
      <w:jc w:val="center"/>
    </w:pPr>
    <w:rPr>
      <w:rFonts w:ascii="Tempus Sans ITC" w:hAnsi="Tempus Sans ITC"/>
      <w:b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9711F"/>
    <w:rPr>
      <w:rFonts w:ascii="Tempus Sans ITC" w:eastAsia="Times New Roman" w:hAnsi="Tempus Sans ITC" w:cs="Times New Roman"/>
      <w:b/>
      <w:sz w:val="32"/>
      <w:szCs w:val="24"/>
      <w:lang w:eastAsia="en-US"/>
    </w:rPr>
  </w:style>
  <w:style w:type="paragraph" w:styleId="BodyText">
    <w:name w:val="Body Text"/>
    <w:basedOn w:val="Normal"/>
    <w:link w:val="BodyTextChar"/>
    <w:rsid w:val="00A9711F"/>
    <w:pPr>
      <w:spacing w:after="12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9711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nadnaslovl">
    <w:name w:val="nadnaslov_l"/>
    <w:basedOn w:val="DefaultParagraphFont"/>
    <w:rsid w:val="008B42D2"/>
  </w:style>
  <w:style w:type="character" w:customStyle="1" w:styleId="izmjena">
    <w:name w:val="izmjena"/>
    <w:basedOn w:val="DefaultParagraphFont"/>
    <w:rsid w:val="008B42D2"/>
  </w:style>
  <w:style w:type="paragraph" w:customStyle="1" w:styleId="foto">
    <w:name w:val="foto"/>
    <w:basedOn w:val="Normal"/>
    <w:rsid w:val="008B4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itanje">
    <w:name w:val="pitanje"/>
    <w:basedOn w:val="Normal"/>
    <w:rsid w:val="008B4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oltip">
    <w:name w:val="tooltip"/>
    <w:basedOn w:val="DefaultParagraphFont"/>
    <w:rsid w:val="008B42D2"/>
  </w:style>
  <w:style w:type="paragraph" w:styleId="ListParagraph">
    <w:name w:val="List Paragraph"/>
    <w:basedOn w:val="Normal"/>
    <w:uiPriority w:val="34"/>
    <w:qFormat/>
    <w:rsid w:val="00D14569"/>
    <w:pPr>
      <w:ind w:left="720"/>
      <w:contextualSpacing/>
    </w:pPr>
    <w:rPr>
      <w:rFonts w:eastAsia="Calibri"/>
      <w:lang w:val="en-US" w:eastAsia="en-US"/>
    </w:rPr>
  </w:style>
  <w:style w:type="paragraph" w:customStyle="1" w:styleId="FreeFormB">
    <w:name w:val="Free Form B"/>
    <w:rsid w:val="00D14569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2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9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8" w:space="1" w:color="000000"/>
                <w:right w:val="none" w:sz="0" w:space="0" w:color="auto"/>
              </w:divBdr>
            </w:div>
            <w:div w:id="8176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7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2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9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7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7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92576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70146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3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5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5A70-B043-4680-BB84-38D757B5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Žarko Delač</cp:lastModifiedBy>
  <cp:revision>2</cp:revision>
  <cp:lastPrinted>2016-01-19T09:58:00Z</cp:lastPrinted>
  <dcterms:created xsi:type="dcterms:W3CDTF">2018-02-27T09:11:00Z</dcterms:created>
  <dcterms:modified xsi:type="dcterms:W3CDTF">2018-02-27T09:11:00Z</dcterms:modified>
</cp:coreProperties>
</file>